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2" w:rsidRPr="007B1A52" w:rsidRDefault="007B1A52" w:rsidP="007B1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7B1A52">
        <w:rPr>
          <w:rFonts w:ascii="Times New Roman" w:eastAsia="Times New Roman" w:hAnsi="Times New Roman" w:cs="Times New Roman"/>
          <w:sz w:val="26"/>
          <w:lang w:val="fr-FR"/>
        </w:rPr>
        <w:t>Petitie nr. 432/15.09.2021</w:t>
      </w:r>
    </w:p>
    <w:p w:rsidR="007B1A52" w:rsidRPr="007B1A52" w:rsidRDefault="007B1A52" w:rsidP="007B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1A52">
        <w:rPr>
          <w:rFonts w:ascii="Times New Roman" w:eastAsia="Times New Roman" w:hAnsi="Times New Roman" w:cs="Times New Roman"/>
          <w:color w:val="979BA7"/>
          <w:sz w:val="20"/>
          <w:lang w:val="fr-FR"/>
        </w:rPr>
        <w:t>primaria_radovanu@yahoo.com/Mesaje primite</w:t>
      </w:r>
    </w:p>
    <w:p w:rsid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</w:pP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proofErr w:type="spellStart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Doamna</w:t>
      </w:r>
      <w:proofErr w:type="spellEnd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/</w:t>
      </w:r>
      <w:proofErr w:type="spellStart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Domnule</w:t>
      </w:r>
      <w:proofErr w:type="spellEnd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 xml:space="preserve"> primar,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proofErr w:type="spellStart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Doamnelor</w:t>
      </w:r>
      <w:proofErr w:type="spellEnd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/</w:t>
      </w:r>
      <w:proofErr w:type="spellStart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Domnilor</w:t>
      </w:r>
      <w:proofErr w:type="spellEnd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consilieri</w:t>
      </w:r>
      <w:proofErr w:type="spellEnd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locali</w:t>
      </w:r>
      <w:proofErr w:type="spellEnd"/>
      <w:r w:rsidRPr="007B1A52">
        <w:rPr>
          <w:rFonts w:ascii="Arial" w:eastAsia="Times New Roman" w:hAnsi="Arial" w:cs="Arial"/>
          <w:b/>
          <w:bCs/>
          <w:color w:val="000000"/>
          <w:sz w:val="24"/>
          <w:szCs w:val="24"/>
          <w:lang w:val="es-UY"/>
        </w:rPr>
        <w:t>,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Va </w:t>
      </w:r>
      <w:proofErr w:type="spellStart"/>
      <w:r w:rsidRPr="007B1A52">
        <w:rPr>
          <w:rFonts w:ascii="Helvetica" w:eastAsia="Times New Roman" w:hAnsi="Helvetica" w:cs="Helvetica"/>
          <w:sz w:val="24"/>
          <w:szCs w:val="24"/>
          <w:lang w:val="es-UY"/>
        </w:rPr>
        <w:t>adresam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</w:t>
      </w:r>
      <w:proofErr w:type="spellStart"/>
      <w:r w:rsidRPr="007B1A52">
        <w:rPr>
          <w:rFonts w:ascii="Helvetica" w:eastAsia="Times New Roman" w:hAnsi="Helvetica" w:cs="Helvetica"/>
          <w:sz w:val="24"/>
          <w:szCs w:val="24"/>
          <w:lang w:val="es-UY"/>
        </w:rPr>
        <w:t>rugamintea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in baza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prevederilor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art.50 - 52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din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</w:t>
      </w:r>
      <w:proofErr w:type="spellStart"/>
      <w:r w:rsidRPr="007B1A52">
        <w:rPr>
          <w:rFonts w:ascii="Helvetica" w:eastAsia="Times New Roman" w:hAnsi="Helvetica" w:cs="Helvetica"/>
          <w:sz w:val="24"/>
          <w:szCs w:val="24"/>
          <w:lang w:val="es-UY"/>
        </w:rPr>
        <w:t>Ordonanta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Guvernului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nr.26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din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30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ianuarie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2000 cu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privire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la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asociatii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fundatii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, </w:t>
      </w:r>
      <w:proofErr w:type="spellStart"/>
      <w:r w:rsidRPr="007B1A52">
        <w:rPr>
          <w:rFonts w:ascii="Helvetica" w:eastAsia="Times New Roman" w:hAnsi="Helvetica" w:cs="Helvetica"/>
          <w:sz w:val="24"/>
          <w:szCs w:val="24"/>
          <w:lang w:val="es-UY"/>
        </w:rPr>
        <w:t>actualizata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dispuneti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luarea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evidenta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a </w:t>
      </w:r>
      <w:proofErr w:type="spellStart"/>
      <w:r w:rsidRPr="007B1A52">
        <w:rPr>
          <w:rFonts w:ascii="Helvetica" w:eastAsia="Times New Roman" w:hAnsi="Helvetica" w:cs="Helvetica"/>
          <w:sz w:val="24"/>
          <w:szCs w:val="24"/>
          <w:lang w:val="es-UY"/>
        </w:rPr>
        <w:t>Asociatiei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 Casa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Ajutor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Reciproc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"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Coeziunea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Sociala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" (</w:t>
      </w:r>
      <w:proofErr w:type="spellStart"/>
      <w:r w:rsidRPr="007B1A52">
        <w:rPr>
          <w:rFonts w:ascii="Helvetica" w:eastAsia="Times New Roman" w:hAnsi="Helvetica" w:cs="Helvetica"/>
          <w:sz w:val="24"/>
          <w:szCs w:val="24"/>
          <w:lang w:val="es-UY"/>
        </w:rPr>
        <w:t>denumita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in continuare C.A.R.).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Cu un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minim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efort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organizatoric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putem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extinde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C.A.R. si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localitatea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dvs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.,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conditii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deplina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legalitate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functionalitate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astfel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incat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cetatenii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comunei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aiba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acces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rapid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pe plan local la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bani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ieftini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fara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mai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faca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drumuri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obositoare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costisitoare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la oras,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pentru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satisfacerea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diverselor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nevoi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curente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imprumut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pentru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economisire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.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Contributia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dvs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. </w:t>
      </w:r>
      <w:proofErr w:type="spellStart"/>
      <w:proofErr w:type="gram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ar</w:t>
      </w:r>
      <w:proofErr w:type="spellEnd"/>
      <w:proofErr w:type="gram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putea fi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foarte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importanta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consta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ajutorul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dat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CAR (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prin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afisarea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/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difuzarea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acestei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petitii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)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pentru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identificarea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/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recomandarea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unei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persoane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domiciliaza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si/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lucreaza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pe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teritoriul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localitatii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(in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aparatul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Primariei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scoli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administratori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firme,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fermieri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etc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),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accepte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devina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reprezentant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local al C.A.R. -  acreditare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odata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obtinuta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ramane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valabila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pe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viata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.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Avem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deja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colaborari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succes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cu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mai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multe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administratii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locale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un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exemplu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fiind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Primaria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Comunei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Bucoşnita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jud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. Caraş-Severin,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model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pe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putem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multiplica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toate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comunele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Romaniei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.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Este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important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stiut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asociatia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noastra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dezvolta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rapid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prezent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rulam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un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fond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social de circa 5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milioane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anul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trecut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am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obtinut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un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excedent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485.964,00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 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prin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luarea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noastra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evidenta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catre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administratiile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publice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locale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conform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legii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se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creeaza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premisele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contributiei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financiare concrete a CAR la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realizarea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unor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obiective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interes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social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sau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chiar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national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localitatea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dvs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.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Va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prezentam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atasat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oferta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servicii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sociale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procedura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acreditare 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reprezentantilor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teritoriali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documentele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necesare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luarii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evidenta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institutiei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dvs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., </w:t>
      </w:r>
      <w:proofErr w:type="spellStart"/>
      <w:proofErr w:type="gram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conform</w:t>
      </w:r>
      <w:proofErr w:type="spellEnd"/>
      <w:proofErr w:type="gram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legii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: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1)      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Certificatul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inscriere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Registrul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National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al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Asociatiilor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Fundatiilor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;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2)      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Autorizarea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functionare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eliberata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BNR;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3)      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Certificatul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inregistrare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fiscala.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Va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stam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la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dispozitie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pe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toate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canalele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noastre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comunicare,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pentru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alte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informatii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pentru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orice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clarificare si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asteptam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un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raspuns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in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termenul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legal de 30 de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zile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la data </w:t>
      </w:r>
      <w:proofErr w:type="spellStart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prezentei</w:t>
      </w:r>
      <w:proofErr w:type="spellEnd"/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.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es-UY"/>
        </w:rPr>
        <w:t> 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fr-FR"/>
        </w:rPr>
      </w:pPr>
      <w:r w:rsidRPr="007B1A5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Va dorim multa sanatate si succes in activitatea </w:t>
      </w:r>
      <w:proofErr w:type="gramStart"/>
      <w:r w:rsidRPr="007B1A52">
        <w:rPr>
          <w:rFonts w:ascii="Arial" w:eastAsia="Times New Roman" w:hAnsi="Arial" w:cs="Arial"/>
          <w:color w:val="000000"/>
          <w:sz w:val="24"/>
          <w:szCs w:val="24"/>
          <w:lang w:val="fr-FR"/>
        </w:rPr>
        <w:t>dvs.!</w:t>
      </w:r>
      <w:proofErr w:type="gramEnd"/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fr-FR"/>
        </w:rPr>
      </w:pPr>
      <w:r w:rsidRPr="007B1A52">
        <w:rPr>
          <w:rFonts w:ascii="Arial" w:eastAsia="Times New Roman" w:hAnsi="Arial" w:cs="Arial"/>
          <w:sz w:val="24"/>
          <w:szCs w:val="24"/>
          <w:lang w:val="fr-FR"/>
        </w:rPr>
        <w:t> 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es-UY"/>
        </w:rPr>
      </w:pPr>
      <w:proofErr w:type="spellStart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>Asociatia</w:t>
      </w:r>
      <w:proofErr w:type="spellEnd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 xml:space="preserve"> Casa de </w:t>
      </w:r>
      <w:proofErr w:type="spellStart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>Ajutor</w:t>
      </w:r>
      <w:proofErr w:type="spellEnd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>Reciproc</w:t>
      </w:r>
      <w:proofErr w:type="spellEnd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>Coeziunea</w:t>
      </w:r>
      <w:proofErr w:type="spellEnd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 xml:space="preserve"> </w:t>
      </w:r>
      <w:proofErr w:type="spellStart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>Sociala</w:t>
      </w:r>
      <w:proofErr w:type="spellEnd"/>
      <w:r w:rsidRPr="007B1A52">
        <w:rPr>
          <w:rFonts w:ascii="Arial" w:eastAsia="Times New Roman" w:hAnsi="Arial" w:cs="Arial"/>
          <w:b/>
          <w:bCs/>
          <w:sz w:val="24"/>
          <w:szCs w:val="24"/>
          <w:lang w:val="es-UY"/>
        </w:rPr>
        <w:t>,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7B1A52">
        <w:rPr>
          <w:rFonts w:ascii="Arial" w:eastAsia="Times New Roman" w:hAnsi="Arial" w:cs="Arial"/>
          <w:sz w:val="24"/>
          <w:szCs w:val="24"/>
        </w:rPr>
        <w:t>Presedinte</w:t>
      </w:r>
      <w:proofErr w:type="spellEnd"/>
      <w:r w:rsidRPr="007B1A52">
        <w:rPr>
          <w:rFonts w:ascii="Arial" w:eastAsia="Times New Roman" w:hAnsi="Arial" w:cs="Arial"/>
          <w:sz w:val="24"/>
          <w:szCs w:val="24"/>
        </w:rPr>
        <w:t>,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7B1A52">
        <w:rPr>
          <w:rFonts w:ascii="Arial" w:eastAsia="Times New Roman" w:hAnsi="Arial" w:cs="Arial"/>
          <w:sz w:val="24"/>
          <w:szCs w:val="24"/>
        </w:rPr>
        <w:t>Apostol</w:t>
      </w:r>
      <w:proofErr w:type="spellEnd"/>
      <w:r w:rsidRPr="007B1A5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1A52">
        <w:rPr>
          <w:rFonts w:ascii="Arial" w:eastAsia="Times New Roman" w:hAnsi="Arial" w:cs="Arial"/>
          <w:sz w:val="24"/>
          <w:szCs w:val="24"/>
        </w:rPr>
        <w:t>Catalin</w:t>
      </w:r>
      <w:proofErr w:type="spellEnd"/>
      <w:r w:rsidRPr="007B1A5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1A52">
        <w:rPr>
          <w:rFonts w:ascii="Arial" w:eastAsia="Times New Roman" w:hAnsi="Arial" w:cs="Arial"/>
          <w:sz w:val="24"/>
          <w:szCs w:val="24"/>
        </w:rPr>
        <w:t>Constantin</w:t>
      </w:r>
      <w:proofErr w:type="spellEnd"/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1A52">
        <w:rPr>
          <w:rFonts w:ascii="Arial" w:eastAsia="Times New Roman" w:hAnsi="Arial" w:cs="Arial"/>
          <w:sz w:val="24"/>
          <w:szCs w:val="24"/>
        </w:rPr>
        <w:t xml:space="preserve">Str. </w:t>
      </w:r>
      <w:proofErr w:type="spellStart"/>
      <w:r w:rsidRPr="007B1A52">
        <w:rPr>
          <w:rFonts w:ascii="Arial" w:eastAsia="Times New Roman" w:hAnsi="Arial" w:cs="Arial"/>
          <w:sz w:val="24"/>
          <w:szCs w:val="24"/>
        </w:rPr>
        <w:t>Pajurei</w:t>
      </w:r>
      <w:proofErr w:type="spellEnd"/>
      <w:r w:rsidRPr="007B1A52">
        <w:rPr>
          <w:rFonts w:ascii="Arial" w:eastAsia="Times New Roman" w:hAnsi="Arial" w:cs="Arial"/>
          <w:sz w:val="24"/>
          <w:szCs w:val="24"/>
        </w:rPr>
        <w:t xml:space="preserve">, nr.13, Sector 1, </w:t>
      </w:r>
      <w:proofErr w:type="spellStart"/>
      <w:r w:rsidRPr="007B1A52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7B1A52">
        <w:rPr>
          <w:rFonts w:ascii="Arial" w:eastAsia="Times New Roman" w:hAnsi="Arial" w:cs="Arial"/>
          <w:sz w:val="24"/>
          <w:szCs w:val="24"/>
        </w:rPr>
        <w:t>,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1A52">
        <w:rPr>
          <w:rFonts w:ascii="Arial" w:eastAsia="Times New Roman" w:hAnsi="Arial" w:cs="Arial"/>
          <w:sz w:val="24"/>
          <w:szCs w:val="24"/>
        </w:rPr>
        <w:t>Tel. 0736600961, 0760698672,</w:t>
      </w:r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5" w:tgtFrame="_blank" w:history="1">
        <w:r w:rsidRPr="007B1A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car.coeziuneasociala@gmail.com</w:t>
        </w:r>
      </w:hyperlink>
    </w:p>
    <w:p w:rsidR="007B1A52" w:rsidRPr="007B1A52" w:rsidRDefault="007B1A52" w:rsidP="007B1A5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6" w:tgtFrame="_blank" w:history="1">
        <w:r w:rsidRPr="007B1A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http://car-coeziuneasociala.blogspot.ro/</w:t>
        </w:r>
      </w:hyperlink>
    </w:p>
    <w:sectPr w:rsidR="007B1A52" w:rsidRPr="007B1A52" w:rsidSect="00D3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13AE"/>
    <w:multiLevelType w:val="multilevel"/>
    <w:tmpl w:val="609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1A52"/>
    <w:rsid w:val="000741A4"/>
    <w:rsid w:val="001B08FC"/>
    <w:rsid w:val="00292D84"/>
    <w:rsid w:val="002B2EC2"/>
    <w:rsid w:val="00305151"/>
    <w:rsid w:val="00310C9C"/>
    <w:rsid w:val="00333588"/>
    <w:rsid w:val="003F64CC"/>
    <w:rsid w:val="00474C39"/>
    <w:rsid w:val="0049611B"/>
    <w:rsid w:val="004E026E"/>
    <w:rsid w:val="00500683"/>
    <w:rsid w:val="0066023C"/>
    <w:rsid w:val="006D380F"/>
    <w:rsid w:val="007B1A52"/>
    <w:rsid w:val="007D65F9"/>
    <w:rsid w:val="0090671E"/>
    <w:rsid w:val="00991106"/>
    <w:rsid w:val="009E15EC"/>
    <w:rsid w:val="009F04A3"/>
    <w:rsid w:val="00A06727"/>
    <w:rsid w:val="00A52BEC"/>
    <w:rsid w:val="00A84D34"/>
    <w:rsid w:val="00AA560D"/>
    <w:rsid w:val="00AE56FE"/>
    <w:rsid w:val="00AE6292"/>
    <w:rsid w:val="00B93E9F"/>
    <w:rsid w:val="00BA5A4C"/>
    <w:rsid w:val="00BB550A"/>
    <w:rsid w:val="00BC391D"/>
    <w:rsid w:val="00C143BD"/>
    <w:rsid w:val="00C25728"/>
    <w:rsid w:val="00C30B9D"/>
    <w:rsid w:val="00D30863"/>
    <w:rsid w:val="00D355F7"/>
    <w:rsid w:val="00D70483"/>
    <w:rsid w:val="00D728B6"/>
    <w:rsid w:val="00DA5D66"/>
    <w:rsid w:val="00E07BA2"/>
    <w:rsid w:val="00E26909"/>
    <w:rsid w:val="00E914B2"/>
    <w:rsid w:val="00EE2B29"/>
    <w:rsid w:val="00F92FCE"/>
    <w:rsid w:val="00F9624A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n">
    <w:name w:val="en_n"/>
    <w:basedOn w:val="DefaultParagraphFont"/>
    <w:rsid w:val="007B1A52"/>
  </w:style>
  <w:style w:type="character" w:customStyle="1" w:styleId="df">
    <w:name w:val="d_f"/>
    <w:basedOn w:val="DefaultParagraphFont"/>
    <w:rsid w:val="007B1A52"/>
  </w:style>
  <w:style w:type="character" w:customStyle="1" w:styleId="ge">
    <w:name w:val="g_e"/>
    <w:basedOn w:val="DefaultParagraphFont"/>
    <w:rsid w:val="007B1A52"/>
  </w:style>
  <w:style w:type="character" w:customStyle="1" w:styleId="ub">
    <w:name w:val="u_b"/>
    <w:basedOn w:val="DefaultParagraphFont"/>
    <w:rsid w:val="007B1A52"/>
  </w:style>
  <w:style w:type="character" w:customStyle="1" w:styleId="un">
    <w:name w:val="u_n"/>
    <w:basedOn w:val="DefaultParagraphFont"/>
    <w:rsid w:val="007B1A52"/>
  </w:style>
  <w:style w:type="character" w:customStyle="1" w:styleId="c4z2avtcy">
    <w:name w:val="c4_z2avtcy"/>
    <w:basedOn w:val="DefaultParagraphFont"/>
    <w:rsid w:val="007B1A52"/>
  </w:style>
  <w:style w:type="paragraph" w:customStyle="1" w:styleId="yiv2391232539msonormal">
    <w:name w:val="yiv2391232539msonormal"/>
    <w:basedOn w:val="Normal"/>
    <w:rsid w:val="007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91232539gmail-msolistparagraph">
    <w:name w:val="yiv2391232539gmail-msolistparagraph"/>
    <w:basedOn w:val="Normal"/>
    <w:rsid w:val="007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1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20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5687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4366349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132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-coeziuneasociala.blogspot.ro/" TargetMode="External"/><Relationship Id="rId5" Type="http://schemas.openxmlformats.org/officeDocument/2006/relationships/hyperlink" Target="mailto:car.coeziuneasoci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2021-10-11T06:56:00Z</dcterms:created>
  <dcterms:modified xsi:type="dcterms:W3CDTF">2021-10-11T06:56:00Z</dcterms:modified>
</cp:coreProperties>
</file>